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5F9" w:rsidRDefault="006335F9" w:rsidP="006335F9">
      <w:pPr>
        <w:spacing w:after="0" w:line="240" w:lineRule="auto"/>
        <w:ind w:right="-314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6335F9" w:rsidRDefault="006335F9" w:rsidP="000A4848">
      <w:pPr>
        <w:keepNext/>
        <w:keepLines/>
        <w:spacing w:after="120"/>
        <w:ind w:right="-315"/>
        <w:jc w:val="right"/>
        <w:outlineLvl w:val="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 спецификации №1 к договору №____________ от ______2015г.</w:t>
      </w:r>
    </w:p>
    <w:p w:rsidR="006335F9" w:rsidRDefault="006335F9" w:rsidP="006335F9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8042D2" w:rsidRPr="00B073B0" w:rsidRDefault="008042D2" w:rsidP="008461E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073B0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Предмет договора: </w:t>
      </w:r>
      <w:r w:rsidR="00BD026D" w:rsidRPr="00BD026D">
        <w:rPr>
          <w:rFonts w:ascii="Times New Roman" w:hAnsi="Times New Roman" w:cs="Times New Roman"/>
          <w:sz w:val="28"/>
          <w:szCs w:val="28"/>
          <w:lang w:eastAsia="ar-SA"/>
        </w:rPr>
        <w:t>Поставка одноразового расходного материала для нужд ООО «</w:t>
      </w:r>
      <w:proofErr w:type="spellStart"/>
      <w:r w:rsidR="00BD026D" w:rsidRPr="00BD026D">
        <w:rPr>
          <w:rFonts w:ascii="Times New Roman" w:hAnsi="Times New Roman" w:cs="Times New Roman"/>
          <w:sz w:val="28"/>
          <w:szCs w:val="28"/>
          <w:lang w:eastAsia="ar-SA"/>
        </w:rPr>
        <w:t>Медсервис</w:t>
      </w:r>
      <w:proofErr w:type="spellEnd"/>
      <w:r w:rsidR="00BD026D" w:rsidRPr="00BD026D">
        <w:rPr>
          <w:rFonts w:ascii="Times New Roman" w:hAnsi="Times New Roman" w:cs="Times New Roman"/>
          <w:sz w:val="28"/>
          <w:szCs w:val="28"/>
          <w:lang w:eastAsia="ar-SA"/>
        </w:rPr>
        <w:t>»</w:t>
      </w:r>
    </w:p>
    <w:p w:rsidR="001657D4" w:rsidRDefault="001657D4" w:rsidP="008042D2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D026D" w:rsidRPr="001657D4" w:rsidRDefault="00BD026D" w:rsidP="00BD026D">
      <w:pPr>
        <w:spacing w:after="0"/>
        <w:rPr>
          <w:rFonts w:ascii="Calibri" w:eastAsia="Calibri" w:hAnsi="Calibri" w:cs="Times New Roman"/>
        </w:rPr>
      </w:pPr>
      <w:r w:rsidRPr="00B073B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757" w:type="dxa"/>
        <w:tblInd w:w="93" w:type="dxa"/>
        <w:tblLook w:val="04A0" w:firstRow="1" w:lastRow="0" w:firstColumn="1" w:lastColumn="0" w:noHBand="0" w:noVBand="1"/>
      </w:tblPr>
      <w:tblGrid>
        <w:gridCol w:w="582"/>
        <w:gridCol w:w="3578"/>
        <w:gridCol w:w="743"/>
        <w:gridCol w:w="816"/>
        <w:gridCol w:w="9038"/>
      </w:tblGrid>
      <w:tr w:rsidR="00BD026D" w:rsidRPr="00693D02" w:rsidTr="00C62193">
        <w:trPr>
          <w:trHeight w:val="523"/>
        </w:trPr>
        <w:tc>
          <w:tcPr>
            <w:tcW w:w="58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D026D" w:rsidRPr="00693D02" w:rsidRDefault="00BD026D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93D02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357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D026D" w:rsidRPr="00693D02" w:rsidRDefault="00BD026D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93D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D026D" w:rsidRPr="00693D02" w:rsidRDefault="00BD026D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93D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81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D026D" w:rsidRPr="00693D02" w:rsidRDefault="00BD026D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93D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  <w:tc>
          <w:tcPr>
            <w:tcW w:w="90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  <w:hideMark/>
          </w:tcPr>
          <w:p w:rsidR="00BD026D" w:rsidRPr="00693D02" w:rsidRDefault="00BD026D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693D0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</w:tr>
      <w:tr w:rsidR="00BD026D" w:rsidRPr="00693D02" w:rsidTr="00C62193">
        <w:trPr>
          <w:trHeight w:val="76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26D" w:rsidRPr="00693D02" w:rsidRDefault="00BD026D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>Воздуховод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F03C21" w:rsidRDefault="00BD026D" w:rsidP="00C62193">
            <w:pPr>
              <w:jc w:val="center"/>
              <w:rPr>
                <w:rFonts w:ascii="Times New Roman" w:hAnsi="Times New Roman" w:cs="Times New Roman"/>
              </w:rPr>
            </w:pPr>
            <w:r w:rsidRPr="00F03C2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>Воздуховод, размер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93D02">
              <w:rPr>
                <w:rFonts w:ascii="Times New Roman" w:hAnsi="Times New Roman" w:cs="Times New Roman"/>
              </w:rPr>
              <w:t>№4,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93D02">
              <w:rPr>
                <w:rFonts w:ascii="Times New Roman" w:hAnsi="Times New Roman" w:cs="Times New Roman"/>
              </w:rPr>
              <w:t>длина 110мм. Изготовлен из медицинского ПВХ,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93D02">
              <w:rPr>
                <w:rFonts w:ascii="Times New Roman" w:hAnsi="Times New Roman" w:cs="Times New Roman"/>
              </w:rPr>
              <w:t xml:space="preserve">цветной </w:t>
            </w:r>
            <w:proofErr w:type="spellStart"/>
            <w:r w:rsidRPr="00693D02">
              <w:rPr>
                <w:rFonts w:ascii="Times New Roman" w:hAnsi="Times New Roman" w:cs="Times New Roman"/>
              </w:rPr>
              <w:t>ин</w:t>
            </w:r>
            <w:r>
              <w:rPr>
                <w:rFonts w:ascii="Times New Roman" w:hAnsi="Times New Roman" w:cs="Times New Roman"/>
              </w:rPr>
              <w:t>дентификационный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ко</w:t>
            </w:r>
            <w:proofErr w:type="gramStart"/>
            <w:r>
              <w:rPr>
                <w:rFonts w:ascii="Times New Roman" w:hAnsi="Times New Roman" w:cs="Times New Roman"/>
              </w:rPr>
              <w:t>д-</w:t>
            </w:r>
            <w:proofErr w:type="gramEnd"/>
            <w:r>
              <w:rPr>
                <w:rFonts w:ascii="Times New Roman" w:hAnsi="Times New Roman" w:cs="Times New Roman"/>
              </w:rPr>
              <w:t xml:space="preserve"> оранжевый, </w:t>
            </w:r>
            <w:r w:rsidRPr="00693D02">
              <w:rPr>
                <w:rFonts w:ascii="Times New Roman" w:hAnsi="Times New Roman" w:cs="Times New Roman"/>
              </w:rPr>
              <w:t>гладкий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693D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3D02">
              <w:rPr>
                <w:rFonts w:ascii="Times New Roman" w:hAnsi="Times New Roman" w:cs="Times New Roman"/>
              </w:rPr>
              <w:t>атравматичный</w:t>
            </w:r>
            <w:proofErr w:type="spellEnd"/>
            <w:r w:rsidRPr="00693D02">
              <w:rPr>
                <w:rFonts w:ascii="Times New Roman" w:hAnsi="Times New Roman" w:cs="Times New Roman"/>
              </w:rPr>
              <w:t xml:space="preserve"> край трубки ,блок- загубник. Индивидуально упакован. </w:t>
            </w:r>
          </w:p>
        </w:tc>
      </w:tr>
      <w:tr w:rsidR="00BD026D" w:rsidRPr="00693D02" w:rsidTr="00C62193">
        <w:trPr>
          <w:trHeight w:val="81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26D" w:rsidRPr="00693D02" w:rsidRDefault="00BD026D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>Жгут  венозный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F03C21" w:rsidRDefault="00BD026D" w:rsidP="00C62193">
            <w:pPr>
              <w:jc w:val="center"/>
              <w:rPr>
                <w:rFonts w:ascii="Times New Roman" w:hAnsi="Times New Roman" w:cs="Times New Roman"/>
              </w:rPr>
            </w:pPr>
            <w:r w:rsidRPr="00F03C21">
              <w:rPr>
                <w:rFonts w:ascii="Times New Roman" w:hAnsi="Times New Roman" w:cs="Times New Roman"/>
              </w:rPr>
              <w:t>170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0B68B8" w:rsidRDefault="00BD026D" w:rsidP="00C62193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proofErr w:type="gramStart"/>
            <w:r w:rsidRPr="000B68B8">
              <w:rPr>
                <w:rFonts w:ascii="Times New Roman" w:hAnsi="Times New Roman" w:cs="Times New Roman"/>
              </w:rPr>
              <w:t>Предназначен</w:t>
            </w:r>
            <w:proofErr w:type="gramEnd"/>
            <w:r w:rsidRPr="000B68B8">
              <w:rPr>
                <w:rFonts w:ascii="Times New Roman" w:hAnsi="Times New Roman" w:cs="Times New Roman"/>
              </w:rPr>
              <w:t xml:space="preserve"> для ограничения циркуляции венозной крови при проведении манипуляций. Рекомендуется использовать при заборе крови, при проведении внутривенных инъекций</w:t>
            </w:r>
            <w:r w:rsidRPr="000B68B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0B68B8">
              <w:rPr>
                <w:rFonts w:ascii="Times New Roman" w:eastAsia="Times New Roman" w:hAnsi="Times New Roman" w:cs="Times New Roman"/>
                <w:lang w:eastAsia="ru-RU"/>
              </w:rPr>
              <w:t>нестерильный</w:t>
            </w:r>
            <w:proofErr w:type="gramEnd"/>
            <w:r w:rsidRPr="000B68B8">
              <w:rPr>
                <w:rFonts w:ascii="Times New Roman" w:eastAsia="Times New Roman" w:hAnsi="Times New Roman" w:cs="Times New Roman"/>
                <w:lang w:eastAsia="ru-RU"/>
              </w:rPr>
              <w:t>, многоразовый. М</w:t>
            </w:r>
            <w:r w:rsidRPr="00773628">
              <w:rPr>
                <w:rFonts w:ascii="Times New Roman" w:eastAsia="Times New Roman" w:hAnsi="Times New Roman" w:cs="Times New Roman"/>
                <w:lang w:eastAsia="ru-RU"/>
              </w:rPr>
              <w:t>ягкая, упругая прорезиненная лента</w:t>
            </w:r>
            <w:r w:rsidRPr="000B68B8">
              <w:rPr>
                <w:rFonts w:ascii="Times New Roman" w:eastAsia="Times New Roman" w:hAnsi="Times New Roman" w:cs="Times New Roman"/>
                <w:lang w:eastAsia="ru-RU"/>
              </w:rPr>
              <w:t xml:space="preserve">, </w:t>
            </w:r>
            <w:r w:rsidRPr="00773628">
              <w:rPr>
                <w:rFonts w:ascii="Times New Roman" w:eastAsia="Times New Roman" w:hAnsi="Times New Roman" w:cs="Times New Roman"/>
                <w:lang w:eastAsia="ru-RU"/>
              </w:rPr>
              <w:t>длина в свободном состоянии: жгут для взрослых - 45±2 см,</w:t>
            </w:r>
            <w:r w:rsidRPr="000B68B8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773628">
              <w:rPr>
                <w:rFonts w:ascii="Times New Roman" w:eastAsia="Times New Roman" w:hAnsi="Times New Roman" w:cs="Times New Roman"/>
                <w:lang w:eastAsia="ru-RU"/>
              </w:rPr>
              <w:t>ширина ленты 2,5 см</w:t>
            </w:r>
            <w:r w:rsidRPr="000B68B8">
              <w:rPr>
                <w:rFonts w:ascii="Times New Roman" w:eastAsia="Times New Roman" w:hAnsi="Times New Roman" w:cs="Times New Roman"/>
                <w:lang w:eastAsia="ru-RU"/>
              </w:rPr>
              <w:t>. С</w:t>
            </w:r>
            <w:r w:rsidRPr="00773628">
              <w:rPr>
                <w:rFonts w:ascii="Times New Roman" w:eastAsia="Times New Roman" w:hAnsi="Times New Roman" w:cs="Times New Roman"/>
                <w:lang w:eastAsia="ru-RU"/>
              </w:rPr>
              <w:t>рок годности - 5 лет</w:t>
            </w:r>
            <w:r w:rsidRPr="000B68B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</w:tr>
      <w:tr w:rsidR="00BD026D" w:rsidRPr="00693D02" w:rsidTr="00C62193">
        <w:trPr>
          <w:trHeight w:val="84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26D" w:rsidRPr="00693D02" w:rsidRDefault="00BD026D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>Загубники для ФГДС одноразовые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F03C21" w:rsidRDefault="00BD026D" w:rsidP="00C62193">
            <w:pPr>
              <w:jc w:val="center"/>
              <w:rPr>
                <w:rFonts w:ascii="Times New Roman" w:hAnsi="Times New Roman" w:cs="Times New Roman"/>
              </w:rPr>
            </w:pPr>
            <w:r w:rsidRPr="00F03C21">
              <w:rPr>
                <w:rFonts w:ascii="Times New Roman" w:hAnsi="Times New Roman" w:cs="Times New Roman"/>
              </w:rPr>
              <w:t>4200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C51478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51478">
              <w:rPr>
                <w:rFonts w:ascii="Times New Roman" w:hAnsi="Times New Roman" w:cs="Times New Roman"/>
              </w:rPr>
              <w:t xml:space="preserve">Загубник стандартный одноразовый </w:t>
            </w:r>
            <w:r w:rsidRPr="007736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предназначен для введения гибких эндоскопов,</w:t>
            </w:r>
            <w:r w:rsidRPr="00C514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77362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трубок при проведении эндоскопии верхних отделов желудочно-кишечного тракта и дыхательных путей</w:t>
            </w:r>
            <w:r w:rsidRPr="00C51478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BD026D" w:rsidRPr="00693D02" w:rsidTr="00C62193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26D" w:rsidRPr="00693D02" w:rsidRDefault="00BD026D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 xml:space="preserve">Зонд желудочный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F03C21" w:rsidRDefault="00BD026D" w:rsidP="00C62193">
            <w:pPr>
              <w:jc w:val="center"/>
              <w:rPr>
                <w:rFonts w:ascii="Times New Roman" w:hAnsi="Times New Roman" w:cs="Times New Roman"/>
              </w:rPr>
            </w:pPr>
            <w:r w:rsidRPr="00F03C21">
              <w:rPr>
                <w:rFonts w:ascii="Times New Roman" w:hAnsi="Times New Roman" w:cs="Times New Roman"/>
              </w:rPr>
              <w:t>270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 xml:space="preserve">Зонд желудочный - предназначен для желудочного зондирования с лечебной или диагностической целью, стерильный, предназначен для одноразового использования, изготовлен из прозрачного </w:t>
            </w:r>
            <w:proofErr w:type="spellStart"/>
            <w:r w:rsidRPr="00693D02">
              <w:rPr>
                <w:rFonts w:ascii="Times New Roman" w:hAnsi="Times New Roman" w:cs="Times New Roman"/>
              </w:rPr>
              <w:t>имплантационно</w:t>
            </w:r>
            <w:proofErr w:type="spellEnd"/>
            <w:r w:rsidRPr="00693D02">
              <w:rPr>
                <w:rFonts w:ascii="Times New Roman" w:hAnsi="Times New Roman" w:cs="Times New Roman"/>
              </w:rPr>
              <w:t>-нетоксичного поливинилхлорида, термопластичный материал смягчается под воздействием температуры окружающих тканей, длина зонда 110±2 см, метки от дистального конца расположены на расстоянии: первая - 46 см; вторая - 56 см; третья - 66 см; четвертая - 76 см, открытый конец, 4 боковых отверстия, размеры: 20G, 22G, 32G.</w:t>
            </w:r>
          </w:p>
        </w:tc>
      </w:tr>
      <w:tr w:rsidR="00BD026D" w:rsidRPr="00693D02" w:rsidTr="00C62193">
        <w:trPr>
          <w:trHeight w:val="28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26D" w:rsidRPr="00693D02" w:rsidRDefault="00BD026D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 xml:space="preserve">Игла подключичная </w:t>
            </w:r>
            <w:proofErr w:type="spellStart"/>
            <w:r w:rsidRPr="00693D02">
              <w:rPr>
                <w:rFonts w:ascii="Times New Roman" w:hAnsi="Times New Roman" w:cs="Times New Roman"/>
              </w:rPr>
              <w:t>Сельдингера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F03C21" w:rsidRDefault="00BD026D" w:rsidP="00C62193">
            <w:pPr>
              <w:jc w:val="center"/>
              <w:rPr>
                <w:rFonts w:ascii="Times New Roman" w:hAnsi="Times New Roman" w:cs="Times New Roman"/>
              </w:rPr>
            </w:pPr>
            <w:r w:rsidRPr="00F03C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74330E" w:rsidRDefault="00BD026D" w:rsidP="00C621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4330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Игла </w:t>
            </w:r>
            <w:proofErr w:type="spellStart"/>
            <w:r w:rsidRPr="0074330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Сельдингера</w:t>
            </w:r>
            <w:proofErr w:type="spellEnd"/>
            <w:r w:rsidRPr="0074330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-</w:t>
            </w:r>
            <w:r w:rsidRPr="0074330E">
              <w:rPr>
                <w:rFonts w:ascii="Times New Roman" w:eastAsia="Times New Roman" w:hAnsi="Times New Roman" w:cs="Times New Roman"/>
                <w:color w:val="000000"/>
                <w:lang w:val="en" w:eastAsia="ru-RU"/>
              </w:rPr>
              <w:t> </w:t>
            </w:r>
            <w:r w:rsidRPr="00743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предназначена для выполнения пункции и доступа к</w:t>
            </w:r>
            <w:r w:rsidRPr="0074330E">
              <w:rPr>
                <w:rFonts w:ascii="Times New Roman" w:eastAsia="Times New Roman" w:hAnsi="Times New Roman" w:cs="Times New Roman"/>
                <w:color w:val="000000"/>
                <w:lang w:val="en" w:eastAsia="ru-RU"/>
              </w:rPr>
              <w:t> </w:t>
            </w:r>
            <w:r w:rsidRPr="00743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центральным венам по методике </w:t>
            </w:r>
            <w:proofErr w:type="spellStart"/>
            <w:r w:rsidRPr="00743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Сельдингера</w:t>
            </w:r>
            <w:proofErr w:type="spellEnd"/>
            <w:r w:rsidRPr="00743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 Представляет собой острозаточенную тонкостенную пункционную иглу с косым</w:t>
            </w:r>
            <w:r w:rsidRPr="0074330E">
              <w:rPr>
                <w:rFonts w:ascii="Times New Roman" w:eastAsia="Times New Roman" w:hAnsi="Times New Roman" w:cs="Times New Roman"/>
                <w:color w:val="000000"/>
                <w:lang w:val="en" w:eastAsia="ru-RU"/>
              </w:rPr>
              <w:t> </w:t>
            </w:r>
            <w:r w:rsidRPr="00743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овальным срезом кончика иглы, четырехгранный рифленый полупрозрачный павильон иглы снабжен разъемом </w:t>
            </w:r>
            <w:proofErr w:type="spellStart"/>
            <w:r w:rsidRPr="00743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луер-лок</w:t>
            </w:r>
            <w:proofErr w:type="spellEnd"/>
            <w:r w:rsidRPr="00743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</w:t>
            </w:r>
            <w:r w:rsidRPr="0074330E">
              <w:rPr>
                <w:rFonts w:ascii="Times New Roman" w:eastAsia="Times New Roman" w:hAnsi="Times New Roman" w:cs="Times New Roman"/>
                <w:color w:val="000000"/>
                <w:lang w:val="en" w:eastAsia="ru-RU"/>
              </w:rPr>
              <w:t>female</w:t>
            </w:r>
            <w:r w:rsidRPr="00743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), указатель направления среза иглы в виде выемки на одной из граней павильона; игла поставляется с защитным колпачком.</w:t>
            </w:r>
            <w:r w:rsidRPr="0074330E">
              <w:rPr>
                <w:rFonts w:ascii="Times New Roman" w:eastAsia="Times New Roman" w:hAnsi="Times New Roman" w:cs="Times New Roman"/>
                <w:color w:val="000000"/>
                <w:lang w:val="en" w:eastAsia="ru-RU"/>
              </w:rPr>
              <w:t> </w:t>
            </w:r>
            <w:r w:rsidRPr="00743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74330E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И</w:t>
            </w:r>
            <w:r w:rsidRPr="00743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зготовлена из</w:t>
            </w:r>
            <w:r w:rsidRPr="0074330E">
              <w:rPr>
                <w:rFonts w:ascii="Times New Roman" w:eastAsia="Times New Roman" w:hAnsi="Times New Roman" w:cs="Times New Roman"/>
                <w:color w:val="000000"/>
                <w:lang w:val="en" w:eastAsia="ru-RU"/>
              </w:rPr>
              <w:t> </w:t>
            </w:r>
            <w:r w:rsidRPr="00743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нержавеющей медицинской</w:t>
            </w:r>
            <w:r w:rsidRPr="0074330E">
              <w:rPr>
                <w:rFonts w:ascii="Times New Roman" w:eastAsia="Times New Roman" w:hAnsi="Times New Roman" w:cs="Times New Roman"/>
                <w:color w:val="000000"/>
                <w:lang w:val="en" w:eastAsia="ru-RU"/>
              </w:rPr>
              <w:t> </w:t>
            </w:r>
            <w:r w:rsidRPr="00743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стали,</w:t>
            </w:r>
            <w:r w:rsidRPr="0074330E">
              <w:rPr>
                <w:rFonts w:ascii="Times New Roman" w:eastAsia="Times New Roman" w:hAnsi="Times New Roman" w:cs="Times New Roman"/>
                <w:color w:val="000000"/>
                <w:lang w:val="en" w:eastAsia="ru-RU"/>
              </w:rPr>
              <w:t> </w:t>
            </w:r>
            <w:r w:rsidRPr="00743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поликарбоната и полипропилена,</w:t>
            </w:r>
            <w:r w:rsidRPr="0074330E">
              <w:rPr>
                <w:rFonts w:ascii="Times New Roman" w:eastAsia="Times New Roman" w:hAnsi="Times New Roman" w:cs="Times New Roman"/>
                <w:color w:val="000000"/>
                <w:lang w:val="en" w:eastAsia="ru-RU"/>
              </w:rPr>
              <w:t> </w:t>
            </w:r>
            <w:r w:rsidRPr="00743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не содержит силикона</w:t>
            </w:r>
            <w:r w:rsidRPr="0074330E">
              <w:rPr>
                <w:rFonts w:ascii="Times New Roman" w:eastAsia="Times New Roman" w:hAnsi="Times New Roman" w:cs="Times New Roman"/>
                <w:color w:val="000000"/>
                <w:lang w:val="en" w:eastAsia="ru-RU"/>
              </w:rPr>
              <w:t> </w:t>
            </w:r>
            <w:r w:rsidRPr="0074330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 тяжелых металлов, размер</w:t>
            </w:r>
            <w:r w:rsidRPr="0074330E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74330E">
              <w:rPr>
                <w:rFonts w:ascii="Times New Roman" w:hAnsi="Times New Roman" w:cs="Times New Roman"/>
                <w:color w:val="000000"/>
                <w:lang w:val="en"/>
              </w:rPr>
              <w:t>G</w:t>
            </w:r>
            <w:r w:rsidRPr="0074330E">
              <w:rPr>
                <w:rFonts w:ascii="Times New Roman" w:hAnsi="Times New Roman" w:cs="Times New Roman"/>
                <w:color w:val="000000"/>
              </w:rPr>
              <w:t>-16, диаметр 1,60 мм, длина - 100 мм</w:t>
            </w:r>
          </w:p>
        </w:tc>
      </w:tr>
      <w:tr w:rsidR="00BD026D" w:rsidRPr="00693D02" w:rsidTr="00C62193">
        <w:trPr>
          <w:trHeight w:val="55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26D" w:rsidRPr="00693D02" w:rsidRDefault="00BD026D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>Игла спинальная 22G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F03C21" w:rsidRDefault="00BD026D" w:rsidP="00C62193">
            <w:pPr>
              <w:jc w:val="center"/>
              <w:rPr>
                <w:rFonts w:ascii="Times New Roman" w:hAnsi="Times New Roman" w:cs="Times New Roman"/>
              </w:rPr>
            </w:pPr>
            <w:r w:rsidRPr="00F03C21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</w:t>
            </w:r>
            <w:r w:rsidRPr="00693D02">
              <w:rPr>
                <w:rFonts w:ascii="Times New Roman" w:hAnsi="Times New Roman" w:cs="Times New Roman"/>
              </w:rPr>
              <w:t xml:space="preserve">гла спинальная </w:t>
            </w:r>
            <w:proofErr w:type="spellStart"/>
            <w:r w:rsidRPr="00693D02">
              <w:rPr>
                <w:rFonts w:ascii="Times New Roman" w:hAnsi="Times New Roman" w:cs="Times New Roman"/>
              </w:rPr>
              <w:t>Spinex</w:t>
            </w:r>
            <w:proofErr w:type="spellEnd"/>
            <w:r w:rsidRPr="00693D02">
              <w:rPr>
                <w:rFonts w:ascii="Times New Roman" w:hAnsi="Times New Roman" w:cs="Times New Roman"/>
              </w:rPr>
              <w:t xml:space="preserve"> предназначена для пункции субарахноидального пространства размер 22G черная </w:t>
            </w:r>
            <w:r>
              <w:rPr>
                <w:rFonts w:ascii="Arial" w:hAnsi="Arial" w:cs="Arial"/>
                <w:color w:val="333333"/>
              </w:rPr>
              <w:t xml:space="preserve"> </w:t>
            </w:r>
            <w:r w:rsidRPr="00A61DFA">
              <w:rPr>
                <w:rFonts w:ascii="Times New Roman" w:hAnsi="Times New Roman" w:cs="Times New Roman"/>
              </w:rPr>
              <w:t xml:space="preserve">срез типа </w:t>
            </w:r>
            <w:proofErr w:type="spellStart"/>
            <w:r w:rsidRPr="00A61DFA">
              <w:rPr>
                <w:rFonts w:ascii="Times New Roman" w:hAnsi="Times New Roman" w:cs="Times New Roman"/>
              </w:rPr>
              <w:t>Квинке</w:t>
            </w:r>
            <w:proofErr w:type="spellEnd"/>
          </w:p>
        </w:tc>
      </w:tr>
      <w:tr w:rsidR="00BD026D" w:rsidRPr="00693D02" w:rsidTr="00C62193">
        <w:trPr>
          <w:trHeight w:val="84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26D" w:rsidRPr="00693D02" w:rsidRDefault="00BD026D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 xml:space="preserve">Канюли назальные стерильные в </w:t>
            </w:r>
            <w:proofErr w:type="gramStart"/>
            <w:r w:rsidRPr="00693D02">
              <w:rPr>
                <w:rFonts w:ascii="Times New Roman" w:hAnsi="Times New Roman" w:cs="Times New Roman"/>
              </w:rPr>
              <w:t>п</w:t>
            </w:r>
            <w:proofErr w:type="gramEnd"/>
            <w:r w:rsidRPr="00693D02">
              <w:rPr>
                <w:rFonts w:ascii="Times New Roman" w:hAnsi="Times New Roman" w:cs="Times New Roman"/>
              </w:rPr>
              <w:t>\э упаковке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F03C21" w:rsidRDefault="00BD026D" w:rsidP="00C62193">
            <w:pPr>
              <w:jc w:val="center"/>
              <w:rPr>
                <w:rFonts w:ascii="Times New Roman" w:hAnsi="Times New Roman" w:cs="Times New Roman"/>
              </w:rPr>
            </w:pPr>
            <w:r w:rsidRPr="00F03C2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 xml:space="preserve">Предназначена для длительной или кратковременной подачи кислорода, стерильная,  для одноразового использования, изготовлена из прозрачного </w:t>
            </w:r>
            <w:proofErr w:type="spellStart"/>
            <w:r w:rsidRPr="00693D02">
              <w:rPr>
                <w:rFonts w:ascii="Times New Roman" w:hAnsi="Times New Roman" w:cs="Times New Roman"/>
              </w:rPr>
              <w:t>имплантационно</w:t>
            </w:r>
            <w:proofErr w:type="spellEnd"/>
            <w:r w:rsidRPr="00693D02">
              <w:rPr>
                <w:rFonts w:ascii="Times New Roman" w:hAnsi="Times New Roman" w:cs="Times New Roman"/>
              </w:rPr>
              <w:t>-нетоксичного поливинилхлорида, длина трубки для присоединения к кислородной магистрали 2 м</w:t>
            </w:r>
          </w:p>
        </w:tc>
      </w:tr>
      <w:tr w:rsidR="00BD026D" w:rsidRPr="00693D02" w:rsidTr="00C62193">
        <w:trPr>
          <w:trHeight w:val="85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26D" w:rsidRPr="00693D02" w:rsidRDefault="00BD026D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>Катетер аспирационный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F03C21" w:rsidRDefault="00BD026D" w:rsidP="00C62193">
            <w:pPr>
              <w:jc w:val="center"/>
              <w:rPr>
                <w:rFonts w:ascii="Times New Roman" w:hAnsi="Times New Roman" w:cs="Times New Roman"/>
              </w:rPr>
            </w:pPr>
            <w:r w:rsidRPr="00F03C21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693D02">
              <w:rPr>
                <w:rFonts w:ascii="Times New Roman" w:hAnsi="Times New Roman" w:cs="Times New Roman"/>
              </w:rPr>
              <w:t xml:space="preserve">атетер аспирационный стерильный однократного применения с </w:t>
            </w:r>
            <w:proofErr w:type="gramStart"/>
            <w:r w:rsidRPr="00693D02">
              <w:rPr>
                <w:rFonts w:ascii="Times New Roman" w:hAnsi="Times New Roman" w:cs="Times New Roman"/>
              </w:rPr>
              <w:t>вакуум-контролем</w:t>
            </w:r>
            <w:proofErr w:type="gramEnd"/>
            <w:r w:rsidRPr="00693D02">
              <w:rPr>
                <w:rFonts w:ascii="Times New Roman" w:hAnsi="Times New Roman" w:cs="Times New Roman"/>
              </w:rPr>
              <w:t xml:space="preserve"> предназначен для аспирации трахеобронхиального секрета и мокроты из респираторного тракта пациента размер по шкале </w:t>
            </w:r>
            <w:proofErr w:type="spellStart"/>
            <w:r w:rsidRPr="00693D02">
              <w:rPr>
                <w:rFonts w:ascii="Times New Roman" w:hAnsi="Times New Roman" w:cs="Times New Roman"/>
              </w:rPr>
              <w:t>Шарьера</w:t>
            </w:r>
            <w:proofErr w:type="spellEnd"/>
            <w:r w:rsidRPr="00693D02">
              <w:rPr>
                <w:rFonts w:ascii="Times New Roman" w:hAnsi="Times New Roman" w:cs="Times New Roman"/>
              </w:rPr>
              <w:t xml:space="preserve"> №14</w:t>
            </w:r>
          </w:p>
        </w:tc>
      </w:tr>
      <w:tr w:rsidR="00BD026D" w:rsidRPr="00693D02" w:rsidTr="00C62193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26D" w:rsidRPr="00693D02" w:rsidRDefault="00BD026D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>Катетер внутривенный  (периферический)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F03C21" w:rsidRDefault="00BD026D" w:rsidP="00C62193">
            <w:pPr>
              <w:jc w:val="center"/>
              <w:rPr>
                <w:rFonts w:ascii="Times New Roman" w:hAnsi="Times New Roman" w:cs="Times New Roman"/>
              </w:rPr>
            </w:pPr>
            <w:r w:rsidRPr="00F03C21">
              <w:rPr>
                <w:rFonts w:ascii="Times New Roman" w:hAnsi="Times New Roman" w:cs="Times New Roman"/>
              </w:rPr>
              <w:t>3600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Катете</w:t>
            </w:r>
            <w:r w:rsidRPr="00693D02">
              <w:rPr>
                <w:rFonts w:ascii="Times New Roman" w:hAnsi="Times New Roman" w:cs="Times New Roman"/>
              </w:rPr>
              <w:t xml:space="preserve">р внутривенный </w:t>
            </w:r>
            <w:proofErr w:type="spellStart"/>
            <w:r w:rsidRPr="00693D02">
              <w:rPr>
                <w:rFonts w:ascii="Times New Roman" w:hAnsi="Times New Roman" w:cs="Times New Roman"/>
              </w:rPr>
              <w:t>переферический</w:t>
            </w:r>
            <w:proofErr w:type="spellEnd"/>
            <w:r w:rsidRPr="00693D02">
              <w:rPr>
                <w:rFonts w:ascii="Times New Roman" w:hAnsi="Times New Roman" w:cs="Times New Roman"/>
              </w:rPr>
              <w:t xml:space="preserve"> предназначен для длительного введения медикаментов в </w:t>
            </w:r>
            <w:proofErr w:type="spellStart"/>
            <w:r w:rsidRPr="00693D02">
              <w:rPr>
                <w:rFonts w:ascii="Times New Roman" w:hAnsi="Times New Roman" w:cs="Times New Roman"/>
              </w:rPr>
              <w:t>переферические</w:t>
            </w:r>
            <w:proofErr w:type="spellEnd"/>
            <w:r w:rsidRPr="00693D02">
              <w:rPr>
                <w:rFonts w:ascii="Times New Roman" w:hAnsi="Times New Roman" w:cs="Times New Roman"/>
              </w:rPr>
              <w:t xml:space="preserve"> вены, стерильный, однократного применения, катетер сделан из </w:t>
            </w:r>
            <w:proofErr w:type="spellStart"/>
            <w:r w:rsidRPr="00693D02">
              <w:rPr>
                <w:rFonts w:ascii="Times New Roman" w:hAnsi="Times New Roman" w:cs="Times New Roman"/>
              </w:rPr>
              <w:t>флюорополимера</w:t>
            </w:r>
            <w:proofErr w:type="spellEnd"/>
            <w:r w:rsidRPr="00693D02">
              <w:rPr>
                <w:rFonts w:ascii="Times New Roman" w:hAnsi="Times New Roman" w:cs="Times New Roman"/>
              </w:rPr>
              <w:t xml:space="preserve"> с тефлоновым покрытием, игла изготовлена из прочной медицинской стали,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93D02">
              <w:rPr>
                <w:rFonts w:ascii="Times New Roman" w:hAnsi="Times New Roman" w:cs="Times New Roman"/>
              </w:rPr>
              <w:t xml:space="preserve">размеры 18G, 20G, 22G </w:t>
            </w:r>
          </w:p>
        </w:tc>
      </w:tr>
      <w:tr w:rsidR="00BD026D" w:rsidRPr="00693D02" w:rsidTr="00C62193">
        <w:trPr>
          <w:trHeight w:val="78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26D" w:rsidRPr="00693D02" w:rsidRDefault="00BD026D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 xml:space="preserve">Катетер </w:t>
            </w:r>
            <w:proofErr w:type="spellStart"/>
            <w:r w:rsidRPr="00693D02">
              <w:rPr>
                <w:rFonts w:ascii="Times New Roman" w:hAnsi="Times New Roman" w:cs="Times New Roman"/>
              </w:rPr>
              <w:t>Нелатона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F03C21" w:rsidRDefault="00BD026D" w:rsidP="00C62193">
            <w:pPr>
              <w:jc w:val="center"/>
              <w:rPr>
                <w:rFonts w:ascii="Times New Roman" w:hAnsi="Times New Roman" w:cs="Times New Roman"/>
              </w:rPr>
            </w:pPr>
            <w:r w:rsidRPr="00F03C21"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693D02">
              <w:rPr>
                <w:rFonts w:ascii="Times New Roman" w:hAnsi="Times New Roman" w:cs="Times New Roman"/>
              </w:rPr>
              <w:t xml:space="preserve">атетер </w:t>
            </w:r>
            <w:proofErr w:type="spellStart"/>
            <w:r w:rsidRPr="00693D02">
              <w:rPr>
                <w:rFonts w:ascii="Times New Roman" w:hAnsi="Times New Roman" w:cs="Times New Roman"/>
              </w:rPr>
              <w:t>Нелатона</w:t>
            </w:r>
            <w:proofErr w:type="spellEnd"/>
            <w:r w:rsidRPr="00693D02">
              <w:rPr>
                <w:rFonts w:ascii="Times New Roman" w:hAnsi="Times New Roman" w:cs="Times New Roman"/>
              </w:rPr>
              <w:t xml:space="preserve"> урологический (мужской 40см) стерильный.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693D02">
              <w:rPr>
                <w:rFonts w:ascii="Times New Roman" w:hAnsi="Times New Roman" w:cs="Times New Roman"/>
              </w:rPr>
              <w:t>Одноразовый</w:t>
            </w:r>
            <w:proofErr w:type="gramEnd"/>
            <w:r w:rsidRPr="00693D02">
              <w:rPr>
                <w:rFonts w:ascii="Times New Roman" w:hAnsi="Times New Roman" w:cs="Times New Roman"/>
              </w:rPr>
              <w:t xml:space="preserve"> предназначен для кратковременной </w:t>
            </w:r>
            <w:proofErr w:type="spellStart"/>
            <w:r w:rsidRPr="00693D02">
              <w:rPr>
                <w:rFonts w:ascii="Times New Roman" w:hAnsi="Times New Roman" w:cs="Times New Roman"/>
              </w:rPr>
              <w:t>катеризации</w:t>
            </w:r>
            <w:proofErr w:type="spellEnd"/>
            <w:r w:rsidRPr="00693D02">
              <w:rPr>
                <w:rFonts w:ascii="Times New Roman" w:hAnsi="Times New Roman" w:cs="Times New Roman"/>
              </w:rPr>
              <w:t xml:space="preserve"> мочевого пузыря размеры CH\FR16,CH\FR14,CH\FR12,CH\FR10.</w:t>
            </w:r>
          </w:p>
        </w:tc>
      </w:tr>
      <w:tr w:rsidR="00BD026D" w:rsidRPr="00693D02" w:rsidTr="00C62193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26D" w:rsidRPr="00693D02" w:rsidRDefault="00BD026D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 xml:space="preserve">Катетер </w:t>
            </w:r>
            <w:proofErr w:type="spellStart"/>
            <w:r w:rsidRPr="00693D02">
              <w:rPr>
                <w:rFonts w:ascii="Times New Roman" w:hAnsi="Times New Roman" w:cs="Times New Roman"/>
              </w:rPr>
              <w:t>Пайпеля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F03C21" w:rsidRDefault="00BD026D" w:rsidP="00C62193">
            <w:pPr>
              <w:jc w:val="center"/>
              <w:rPr>
                <w:rFonts w:ascii="Times New Roman" w:hAnsi="Times New Roman" w:cs="Times New Roman"/>
              </w:rPr>
            </w:pPr>
            <w:r w:rsidRPr="00F03C2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693D02">
              <w:rPr>
                <w:rFonts w:ascii="Times New Roman" w:hAnsi="Times New Roman" w:cs="Times New Roman"/>
              </w:rPr>
              <w:t>Предназначен</w:t>
            </w:r>
            <w:proofErr w:type="gramEnd"/>
            <w:r w:rsidRPr="00693D02">
              <w:rPr>
                <w:rFonts w:ascii="Times New Roman" w:hAnsi="Times New Roman" w:cs="Times New Roman"/>
              </w:rPr>
              <w:t xml:space="preserve"> для забора эндометрия из полости матки (аспират). Состоит из 2х деталей: поршня с ограничителем и катетера. Катетер имеет закрытый конец с 4-мя  боковыми отверстиями. Поршень катетера </w:t>
            </w:r>
            <w:proofErr w:type="spellStart"/>
            <w:r w:rsidRPr="00693D02">
              <w:rPr>
                <w:rFonts w:ascii="Times New Roman" w:hAnsi="Times New Roman" w:cs="Times New Roman"/>
              </w:rPr>
              <w:t>целиндрической</w:t>
            </w:r>
            <w:proofErr w:type="spellEnd"/>
            <w:r w:rsidRPr="00693D02">
              <w:rPr>
                <w:rFonts w:ascii="Times New Roman" w:hAnsi="Times New Roman" w:cs="Times New Roman"/>
              </w:rPr>
              <w:t xml:space="preserve"> формы с ручкой для удержания и ограничитель глубины  введения в катетер. Длина 235мм. Стерильный, одноразовый.  Страна производитель-Голландия. Бренд- </w:t>
            </w:r>
            <w:proofErr w:type="spellStart"/>
            <w:r w:rsidRPr="00693D02">
              <w:rPr>
                <w:rFonts w:ascii="Times New Roman" w:hAnsi="Times New Roman" w:cs="Times New Roman"/>
              </w:rPr>
              <w:t>Apexmed</w:t>
            </w:r>
            <w:proofErr w:type="spellEnd"/>
            <w:r w:rsidRPr="00693D02">
              <w:rPr>
                <w:rFonts w:ascii="Times New Roman" w:hAnsi="Times New Roman" w:cs="Times New Roman"/>
              </w:rPr>
              <w:t>.</w:t>
            </w:r>
          </w:p>
        </w:tc>
      </w:tr>
      <w:tr w:rsidR="00BD026D" w:rsidRPr="00693D02" w:rsidTr="00C62193">
        <w:trPr>
          <w:trHeight w:val="53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26D" w:rsidRPr="00693D02" w:rsidRDefault="00BD026D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>Катетер подключичный (</w:t>
            </w:r>
            <w:proofErr w:type="spellStart"/>
            <w:r w:rsidRPr="00693D02">
              <w:rPr>
                <w:rFonts w:ascii="Times New Roman" w:hAnsi="Times New Roman" w:cs="Times New Roman"/>
              </w:rPr>
              <w:t>г</w:t>
            </w:r>
            <w:proofErr w:type="gramStart"/>
            <w:r w:rsidRPr="00693D02">
              <w:rPr>
                <w:rFonts w:ascii="Times New Roman" w:hAnsi="Times New Roman" w:cs="Times New Roman"/>
              </w:rPr>
              <w:t>.К</w:t>
            </w:r>
            <w:proofErr w:type="gramEnd"/>
            <w:r w:rsidRPr="00693D02">
              <w:rPr>
                <w:rFonts w:ascii="Times New Roman" w:hAnsi="Times New Roman" w:cs="Times New Roman"/>
              </w:rPr>
              <w:t>урган</w:t>
            </w:r>
            <w:proofErr w:type="spellEnd"/>
            <w:r w:rsidRPr="00693D02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F03C21" w:rsidRDefault="00BD026D" w:rsidP="00C62193">
            <w:pPr>
              <w:jc w:val="center"/>
              <w:rPr>
                <w:rFonts w:ascii="Times New Roman" w:hAnsi="Times New Roman" w:cs="Times New Roman"/>
              </w:rPr>
            </w:pPr>
            <w:r w:rsidRPr="00F03C21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693D02">
              <w:rPr>
                <w:rFonts w:ascii="Times New Roman" w:hAnsi="Times New Roman" w:cs="Times New Roman"/>
              </w:rPr>
              <w:t xml:space="preserve">атетер подключичный стерильный однократного применения предназначен для </w:t>
            </w:r>
            <w:proofErr w:type="spellStart"/>
            <w:r w:rsidRPr="00693D02">
              <w:rPr>
                <w:rFonts w:ascii="Times New Roman" w:hAnsi="Times New Roman" w:cs="Times New Roman"/>
              </w:rPr>
              <w:t>катеризации</w:t>
            </w:r>
            <w:proofErr w:type="spellEnd"/>
            <w:r w:rsidRPr="00693D02">
              <w:rPr>
                <w:rFonts w:ascii="Times New Roman" w:hAnsi="Times New Roman" w:cs="Times New Roman"/>
              </w:rPr>
              <w:t xml:space="preserve"> подключичной вены диаметр 1,0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93D02">
              <w:rPr>
                <w:rFonts w:ascii="Times New Roman" w:hAnsi="Times New Roman" w:cs="Times New Roman"/>
              </w:rPr>
              <w:t xml:space="preserve">мм длина 200 мм  </w:t>
            </w:r>
          </w:p>
        </w:tc>
      </w:tr>
      <w:tr w:rsidR="00BD026D" w:rsidRPr="00693D02" w:rsidTr="00C62193">
        <w:trPr>
          <w:trHeight w:val="56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26D" w:rsidRPr="00693D02" w:rsidRDefault="00BD026D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 xml:space="preserve">Катетер </w:t>
            </w:r>
            <w:proofErr w:type="spellStart"/>
            <w:r w:rsidRPr="00693D02">
              <w:rPr>
                <w:rFonts w:ascii="Times New Roman" w:hAnsi="Times New Roman" w:cs="Times New Roman"/>
              </w:rPr>
              <w:t>Фолея</w:t>
            </w:r>
            <w:proofErr w:type="spellEnd"/>
            <w:r w:rsidRPr="00693D02">
              <w:rPr>
                <w:rFonts w:ascii="Times New Roman" w:hAnsi="Times New Roman" w:cs="Times New Roman"/>
              </w:rPr>
              <w:t xml:space="preserve"> двухходовой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F03C21" w:rsidRDefault="00BD026D" w:rsidP="00C62193">
            <w:pPr>
              <w:jc w:val="center"/>
              <w:rPr>
                <w:rFonts w:ascii="Times New Roman" w:hAnsi="Times New Roman" w:cs="Times New Roman"/>
              </w:rPr>
            </w:pPr>
            <w:r w:rsidRPr="00F03C21">
              <w:rPr>
                <w:rFonts w:ascii="Times New Roman" w:hAnsi="Times New Roman" w:cs="Times New Roman"/>
              </w:rPr>
              <w:t>1350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 xml:space="preserve">Урологический </w:t>
            </w:r>
            <w:proofErr w:type="spellStart"/>
            <w:r w:rsidRPr="00693D02">
              <w:rPr>
                <w:rFonts w:ascii="Times New Roman" w:hAnsi="Times New Roman" w:cs="Times New Roman"/>
              </w:rPr>
              <w:t>катетр</w:t>
            </w:r>
            <w:proofErr w:type="spellEnd"/>
            <w:r w:rsidRPr="00693D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3D02">
              <w:rPr>
                <w:rFonts w:ascii="Times New Roman" w:hAnsi="Times New Roman" w:cs="Times New Roman"/>
              </w:rPr>
              <w:t>Фолея</w:t>
            </w:r>
            <w:proofErr w:type="spellEnd"/>
            <w:r w:rsidRPr="00693D02">
              <w:rPr>
                <w:rFonts w:ascii="Times New Roman" w:hAnsi="Times New Roman" w:cs="Times New Roman"/>
              </w:rPr>
              <w:t xml:space="preserve"> 2 –х ходовой для дренирования мочевого пузыря размер по </w:t>
            </w:r>
            <w:proofErr w:type="spellStart"/>
            <w:r w:rsidRPr="00693D02">
              <w:rPr>
                <w:rFonts w:ascii="Times New Roman" w:hAnsi="Times New Roman" w:cs="Times New Roman"/>
              </w:rPr>
              <w:t>Шарьера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CH/FR12</w:t>
            </w:r>
            <w:r w:rsidRPr="00693D02">
              <w:rPr>
                <w:rFonts w:ascii="Times New Roman" w:hAnsi="Times New Roman" w:cs="Times New Roman"/>
              </w:rPr>
              <w:t xml:space="preserve">  </w:t>
            </w:r>
            <w:r>
              <w:rPr>
                <w:rFonts w:ascii="Times New Roman" w:hAnsi="Times New Roman" w:cs="Times New Roman"/>
              </w:rPr>
              <w:t>CH/FR14</w:t>
            </w:r>
            <w:r w:rsidRPr="00693D02">
              <w:rPr>
                <w:rFonts w:ascii="Times New Roman" w:hAnsi="Times New Roman" w:cs="Times New Roman"/>
              </w:rPr>
              <w:t xml:space="preserve">  CH/FR16  </w:t>
            </w:r>
            <w:r>
              <w:rPr>
                <w:rFonts w:ascii="Times New Roman" w:hAnsi="Times New Roman" w:cs="Times New Roman"/>
              </w:rPr>
              <w:t xml:space="preserve">CH/FR18  CH/FR20 CH/FR22 </w:t>
            </w:r>
          </w:p>
        </w:tc>
      </w:tr>
      <w:tr w:rsidR="00BD026D" w:rsidRPr="00693D02" w:rsidTr="00C62193">
        <w:trPr>
          <w:trHeight w:val="54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26D" w:rsidRPr="00693D02" w:rsidRDefault="00BD026D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 xml:space="preserve">Кружка </w:t>
            </w:r>
            <w:proofErr w:type="spellStart"/>
            <w:r w:rsidRPr="00693D02">
              <w:rPr>
                <w:rFonts w:ascii="Times New Roman" w:hAnsi="Times New Roman" w:cs="Times New Roman"/>
              </w:rPr>
              <w:t>Эсмарха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F03C21" w:rsidRDefault="00BD026D" w:rsidP="00C62193">
            <w:pPr>
              <w:jc w:val="center"/>
              <w:rPr>
                <w:rFonts w:ascii="Times New Roman" w:hAnsi="Times New Roman" w:cs="Times New Roman"/>
              </w:rPr>
            </w:pPr>
            <w:r w:rsidRPr="00F03C2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693D02">
              <w:rPr>
                <w:rFonts w:ascii="Times New Roman" w:hAnsi="Times New Roman" w:cs="Times New Roman"/>
              </w:rPr>
              <w:t xml:space="preserve">ногоразовая резиновая  емкость  с петлей для подвешивания  с отводной трубкой  до 2х метров вместимость 2 литра № 3 для промывания кишечника </w:t>
            </w:r>
          </w:p>
        </w:tc>
      </w:tr>
      <w:tr w:rsidR="00BD026D" w:rsidRPr="00693D02" w:rsidTr="00C62193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26D" w:rsidRPr="00693D02" w:rsidRDefault="00BD026D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 xml:space="preserve">Кружка </w:t>
            </w:r>
            <w:proofErr w:type="spellStart"/>
            <w:r w:rsidRPr="00693D02">
              <w:rPr>
                <w:rFonts w:ascii="Times New Roman" w:hAnsi="Times New Roman" w:cs="Times New Roman"/>
              </w:rPr>
              <w:t>Эсмарха</w:t>
            </w:r>
            <w:proofErr w:type="spellEnd"/>
            <w:r w:rsidRPr="00693D02">
              <w:rPr>
                <w:rFonts w:ascii="Times New Roman" w:hAnsi="Times New Roman" w:cs="Times New Roman"/>
              </w:rPr>
              <w:t xml:space="preserve"> одноразовая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F03C21" w:rsidRDefault="00BD026D" w:rsidP="00C62193">
            <w:pPr>
              <w:jc w:val="center"/>
              <w:rPr>
                <w:rFonts w:ascii="Times New Roman" w:hAnsi="Times New Roman" w:cs="Times New Roman"/>
              </w:rPr>
            </w:pPr>
            <w:r w:rsidRPr="00F03C21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 xml:space="preserve">Стерильная, индивидуальная упаковка, предназначена для одноразового использования, изготовлена из  прозрачного полиэтилена, трубка изготовлена из </w:t>
            </w:r>
            <w:proofErr w:type="spellStart"/>
            <w:r w:rsidRPr="00693D02">
              <w:rPr>
                <w:rFonts w:ascii="Times New Roman" w:hAnsi="Times New Roman" w:cs="Times New Roman"/>
              </w:rPr>
              <w:t>имплантационно</w:t>
            </w:r>
            <w:proofErr w:type="spellEnd"/>
            <w:r w:rsidRPr="00693D02">
              <w:rPr>
                <w:rFonts w:ascii="Times New Roman" w:hAnsi="Times New Roman" w:cs="Times New Roman"/>
              </w:rPr>
              <w:t>-нетоксичного термолабильного поливинилхлорида,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93D02">
              <w:rPr>
                <w:rFonts w:ascii="Times New Roman" w:hAnsi="Times New Roman" w:cs="Times New Roman"/>
              </w:rPr>
              <w:t>емкость кружки 1500 или 1750 мл, градуировка на мешке от 50 мл, цена деления 100 мл.</w:t>
            </w:r>
          </w:p>
        </w:tc>
      </w:tr>
      <w:tr w:rsidR="00BD026D" w:rsidRPr="00693D02" w:rsidTr="00C62193">
        <w:trPr>
          <w:trHeight w:val="53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26D" w:rsidRPr="00693D02" w:rsidRDefault="00BD026D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 xml:space="preserve">Бумага для ЭКГ </w:t>
            </w:r>
            <w:proofErr w:type="spellStart"/>
            <w:r w:rsidRPr="00693D02">
              <w:rPr>
                <w:rFonts w:ascii="Times New Roman" w:hAnsi="Times New Roman" w:cs="Times New Roman"/>
              </w:rPr>
              <w:t>Nihon</w:t>
            </w:r>
            <w:proofErr w:type="spellEnd"/>
            <w:r w:rsidRPr="00693D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3D02">
              <w:rPr>
                <w:rFonts w:ascii="Times New Roman" w:hAnsi="Times New Roman" w:cs="Times New Roman"/>
              </w:rPr>
              <w:t>Kohden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F03C21" w:rsidRDefault="00BD026D" w:rsidP="00C62193">
            <w:pPr>
              <w:jc w:val="center"/>
              <w:rPr>
                <w:rFonts w:ascii="Times New Roman" w:hAnsi="Times New Roman" w:cs="Times New Roman"/>
              </w:rPr>
            </w:pPr>
            <w:r w:rsidRPr="00F03C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 xml:space="preserve">Лента диаграммная  складывающаяся термочувствительная  типоразмер 63х75х400, для регистратора ЭКГ </w:t>
            </w:r>
            <w:proofErr w:type="spellStart"/>
            <w:r w:rsidRPr="00693D02">
              <w:rPr>
                <w:rFonts w:ascii="Times New Roman" w:hAnsi="Times New Roman" w:cs="Times New Roman"/>
              </w:rPr>
              <w:t>Nihon</w:t>
            </w:r>
            <w:proofErr w:type="spellEnd"/>
            <w:r w:rsidRPr="00693D0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93D02">
              <w:rPr>
                <w:rFonts w:ascii="Times New Roman" w:hAnsi="Times New Roman" w:cs="Times New Roman"/>
              </w:rPr>
              <w:t>Kohden</w:t>
            </w:r>
            <w:proofErr w:type="spellEnd"/>
          </w:p>
        </w:tc>
      </w:tr>
      <w:tr w:rsidR="00BD026D" w:rsidRPr="00693D02" w:rsidTr="00C62193">
        <w:trPr>
          <w:trHeight w:val="55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26D" w:rsidRPr="00693D02" w:rsidRDefault="00BD026D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 xml:space="preserve">Бумага для ЭКГ  </w:t>
            </w:r>
            <w:proofErr w:type="spellStart"/>
            <w:r w:rsidRPr="00693D02">
              <w:rPr>
                <w:rFonts w:ascii="Times New Roman" w:hAnsi="Times New Roman" w:cs="Times New Roman"/>
              </w:rPr>
              <w:t>Schiller</w:t>
            </w:r>
            <w:proofErr w:type="spellEnd"/>
            <w:r w:rsidRPr="00693D02">
              <w:rPr>
                <w:rFonts w:ascii="Times New Roman" w:hAnsi="Times New Roman" w:cs="Times New Roman"/>
              </w:rPr>
              <w:t xml:space="preserve"> АТ-101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F03C21" w:rsidRDefault="00BD026D" w:rsidP="00C62193">
            <w:pPr>
              <w:jc w:val="center"/>
              <w:rPr>
                <w:rFonts w:ascii="Times New Roman" w:hAnsi="Times New Roman" w:cs="Times New Roman"/>
              </w:rPr>
            </w:pPr>
            <w:r w:rsidRPr="00F03C21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 xml:space="preserve">Лента диаграммная  складывающаяся термочувствительная  типоразмер 80х70х315, для ЭКГ </w:t>
            </w:r>
            <w:proofErr w:type="spellStart"/>
            <w:r w:rsidRPr="00693D02">
              <w:rPr>
                <w:rFonts w:ascii="Times New Roman" w:hAnsi="Times New Roman" w:cs="Times New Roman"/>
              </w:rPr>
              <w:t>Schiller</w:t>
            </w:r>
            <w:proofErr w:type="spellEnd"/>
            <w:r w:rsidRPr="00693D02">
              <w:rPr>
                <w:rFonts w:ascii="Times New Roman" w:hAnsi="Times New Roman" w:cs="Times New Roman"/>
              </w:rPr>
              <w:t xml:space="preserve"> АТ-101</w:t>
            </w:r>
          </w:p>
        </w:tc>
      </w:tr>
      <w:tr w:rsidR="00BD026D" w:rsidRPr="00693D02" w:rsidTr="00C62193">
        <w:trPr>
          <w:trHeight w:val="503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26D" w:rsidRPr="00693D02" w:rsidRDefault="00BD026D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 xml:space="preserve">Удлинительная магистраль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F03C21" w:rsidRDefault="00BD026D" w:rsidP="00C62193">
            <w:pPr>
              <w:jc w:val="center"/>
              <w:rPr>
                <w:rFonts w:ascii="Times New Roman" w:hAnsi="Times New Roman" w:cs="Times New Roman"/>
              </w:rPr>
            </w:pPr>
            <w:r w:rsidRPr="00F03C21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 xml:space="preserve">Удлинительная магистраль к дозатору шприцевому </w:t>
            </w:r>
            <w:proofErr w:type="spellStart"/>
            <w:r w:rsidRPr="00693D02">
              <w:rPr>
                <w:rFonts w:ascii="Times New Roman" w:hAnsi="Times New Roman" w:cs="Times New Roman"/>
              </w:rPr>
              <w:t>Luer-lock</w:t>
            </w:r>
            <w:proofErr w:type="spellEnd"/>
            <w:r w:rsidRPr="00693D02">
              <w:rPr>
                <w:rFonts w:ascii="Times New Roman" w:hAnsi="Times New Roman" w:cs="Times New Roman"/>
              </w:rPr>
              <w:t xml:space="preserve"> d-150 см, индивидуальная стерильная упаковка</w:t>
            </w:r>
          </w:p>
        </w:tc>
      </w:tr>
      <w:tr w:rsidR="00BD026D" w:rsidRPr="00693D02" w:rsidTr="00C62193">
        <w:trPr>
          <w:trHeight w:val="6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26D" w:rsidRPr="00693D02" w:rsidRDefault="00BD026D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 xml:space="preserve">Маска наркозная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F03C21" w:rsidRDefault="00BD026D" w:rsidP="00C62193">
            <w:pPr>
              <w:jc w:val="center"/>
              <w:rPr>
                <w:rFonts w:ascii="Times New Roman" w:hAnsi="Times New Roman" w:cs="Times New Roman"/>
              </w:rPr>
            </w:pPr>
            <w:r w:rsidRPr="00F03C2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</w:t>
            </w:r>
            <w:r w:rsidRPr="00693D02">
              <w:rPr>
                <w:rFonts w:ascii="Times New Roman" w:hAnsi="Times New Roman" w:cs="Times New Roman"/>
              </w:rPr>
              <w:t xml:space="preserve">аска анестезиологическая </w:t>
            </w:r>
            <w:proofErr w:type="spellStart"/>
            <w:r w:rsidRPr="00693D02">
              <w:rPr>
                <w:rFonts w:ascii="Times New Roman" w:hAnsi="Times New Roman" w:cs="Times New Roman"/>
              </w:rPr>
              <w:t>Venticare</w:t>
            </w:r>
            <w:proofErr w:type="spellEnd"/>
            <w:r w:rsidRPr="00693D02">
              <w:rPr>
                <w:rFonts w:ascii="Times New Roman" w:hAnsi="Times New Roman" w:cs="Times New Roman"/>
              </w:rPr>
              <w:t xml:space="preserve"> силиконовая многократного применения код FS-606 взрослая</w:t>
            </w:r>
          </w:p>
        </w:tc>
      </w:tr>
      <w:tr w:rsidR="00BD026D" w:rsidRPr="00693D02" w:rsidTr="00C62193">
        <w:trPr>
          <w:trHeight w:val="41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26D" w:rsidRPr="00693D02" w:rsidRDefault="00BD026D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>Мундштуки одноразовые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F03C21" w:rsidRDefault="00BD026D" w:rsidP="00C62193">
            <w:pPr>
              <w:jc w:val="center"/>
              <w:rPr>
                <w:rFonts w:ascii="Times New Roman" w:hAnsi="Times New Roman" w:cs="Times New Roman"/>
              </w:rPr>
            </w:pPr>
            <w:r w:rsidRPr="00F03C21"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 xml:space="preserve">Мундштук картонный одноразовый размер  28х65х1,0 </w:t>
            </w:r>
            <w:r>
              <w:rPr>
                <w:rFonts w:ascii="Times New Roman" w:hAnsi="Times New Roman" w:cs="Times New Roman"/>
              </w:rPr>
              <w:t>мм</w:t>
            </w:r>
          </w:p>
        </w:tc>
      </w:tr>
      <w:tr w:rsidR="00BD026D" w:rsidRPr="00693D02" w:rsidTr="00C62193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26D" w:rsidRPr="00693D02" w:rsidRDefault="00BD026D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>Одноразовые  иглы  различных размеров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F03C21" w:rsidRDefault="00BD026D" w:rsidP="00C62193">
            <w:pPr>
              <w:jc w:val="center"/>
              <w:rPr>
                <w:rFonts w:ascii="Times New Roman" w:hAnsi="Times New Roman" w:cs="Times New Roman"/>
              </w:rPr>
            </w:pPr>
            <w:r w:rsidRPr="00F03C21">
              <w:rPr>
                <w:rFonts w:ascii="Times New Roman" w:hAnsi="Times New Roman" w:cs="Times New Roman"/>
              </w:rPr>
              <w:t>30100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 xml:space="preserve">Игла инъекционная стерильная одноразовая расфасована по упаковкам по 100 </w:t>
            </w:r>
            <w:proofErr w:type="spellStart"/>
            <w:proofErr w:type="gramStart"/>
            <w:r w:rsidRPr="00693D02">
              <w:rPr>
                <w:rFonts w:ascii="Times New Roman" w:hAnsi="Times New Roman" w:cs="Times New Roman"/>
              </w:rPr>
              <w:t>шт</w:t>
            </w:r>
            <w:proofErr w:type="spellEnd"/>
            <w:proofErr w:type="gramEnd"/>
            <w:r w:rsidRPr="00693D02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                21G*1 1/2 (0,8*38мм) цвет зеленый,                                                                                                                                                                                                           18G*1 1/2 (1,2*40мм) цвет розовый                                                                                                    24G*1 (0,55*25 мм) цвет фиолетовый                                                                                                    18G (1,2*40 мм) и 29G (0,33*12,7)</w:t>
            </w:r>
          </w:p>
        </w:tc>
      </w:tr>
      <w:tr w:rsidR="00BD026D" w:rsidRPr="00693D02" w:rsidTr="00C62193">
        <w:trPr>
          <w:trHeight w:val="554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26D" w:rsidRPr="00693D02" w:rsidRDefault="00BD026D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22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 xml:space="preserve">Одноразовый наконечник к кружке </w:t>
            </w:r>
            <w:proofErr w:type="spellStart"/>
            <w:r w:rsidRPr="00693D02">
              <w:rPr>
                <w:rFonts w:ascii="Times New Roman" w:hAnsi="Times New Roman" w:cs="Times New Roman"/>
              </w:rPr>
              <w:t>Эсмарха</w:t>
            </w:r>
            <w:proofErr w:type="spellEnd"/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F03C21" w:rsidRDefault="00BD026D" w:rsidP="00C62193">
            <w:pPr>
              <w:jc w:val="center"/>
              <w:rPr>
                <w:rFonts w:ascii="Times New Roman" w:hAnsi="Times New Roman" w:cs="Times New Roman"/>
              </w:rPr>
            </w:pPr>
            <w:r w:rsidRPr="00F03C21"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 xml:space="preserve">Наконечник для кружки </w:t>
            </w:r>
            <w:proofErr w:type="spellStart"/>
            <w:r w:rsidRPr="00693D02">
              <w:rPr>
                <w:rFonts w:ascii="Times New Roman" w:hAnsi="Times New Roman" w:cs="Times New Roman"/>
              </w:rPr>
              <w:t>Эсмарха</w:t>
            </w:r>
            <w:proofErr w:type="spellEnd"/>
            <w:r w:rsidRPr="00693D02">
              <w:rPr>
                <w:rFonts w:ascii="Times New Roman" w:hAnsi="Times New Roman" w:cs="Times New Roman"/>
              </w:rPr>
              <w:t xml:space="preserve"> стерильный одноразовый взрослый размер 8,0х160 мм </w:t>
            </w:r>
            <w:proofErr w:type="gramStart"/>
            <w:r w:rsidRPr="00693D02">
              <w:rPr>
                <w:rFonts w:ascii="Times New Roman" w:hAnsi="Times New Roman" w:cs="Times New Roman"/>
              </w:rPr>
              <w:t>изготовлен из полипропилена предназначен</w:t>
            </w:r>
            <w:proofErr w:type="gramEnd"/>
            <w:r w:rsidRPr="00693D02">
              <w:rPr>
                <w:rFonts w:ascii="Times New Roman" w:hAnsi="Times New Roman" w:cs="Times New Roman"/>
              </w:rPr>
              <w:t xml:space="preserve"> для промывания полостей организма человека.</w:t>
            </w:r>
          </w:p>
        </w:tc>
      </w:tr>
      <w:tr w:rsidR="00BD026D" w:rsidRPr="00693D02" w:rsidTr="00C62193">
        <w:trPr>
          <w:trHeight w:val="406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26D" w:rsidRPr="00693D02" w:rsidRDefault="00BD026D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 xml:space="preserve">Перчатки полиэтиленовые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F03C21" w:rsidRDefault="00BD026D" w:rsidP="00C62193">
            <w:pPr>
              <w:jc w:val="center"/>
              <w:rPr>
                <w:rFonts w:ascii="Times New Roman" w:hAnsi="Times New Roman" w:cs="Times New Roman"/>
              </w:rPr>
            </w:pPr>
            <w:r w:rsidRPr="00F03C21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>Перчатки полиэтиленовые HDPE прозрачные 100 шт./пакет размер "М»</w:t>
            </w:r>
          </w:p>
        </w:tc>
      </w:tr>
      <w:tr w:rsidR="00BD026D" w:rsidRPr="00693D02" w:rsidTr="00C62193">
        <w:trPr>
          <w:trHeight w:val="27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26D" w:rsidRPr="00693D02" w:rsidRDefault="00BD026D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 xml:space="preserve">Повязка для фиксации канюль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F03C21" w:rsidRDefault="00BD026D" w:rsidP="00C62193">
            <w:pPr>
              <w:jc w:val="center"/>
              <w:rPr>
                <w:rFonts w:ascii="Times New Roman" w:hAnsi="Times New Roman" w:cs="Times New Roman"/>
              </w:rPr>
            </w:pPr>
            <w:r w:rsidRPr="00F03C21">
              <w:rPr>
                <w:rFonts w:ascii="Times New Roman" w:hAnsi="Times New Roman" w:cs="Times New Roman"/>
              </w:rPr>
              <w:t>2400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>Стерильная повязка для фиксации канюль 5 см*7,2 см</w:t>
            </w:r>
          </w:p>
        </w:tc>
      </w:tr>
      <w:tr w:rsidR="00BD026D" w:rsidRPr="00693D02" w:rsidTr="00C62193">
        <w:trPr>
          <w:trHeight w:val="52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26D" w:rsidRPr="00693D02" w:rsidRDefault="00BD026D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>Трахеопищеводный набор COMBITUBE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F03C21" w:rsidRDefault="00BD026D" w:rsidP="00C62193">
            <w:pPr>
              <w:jc w:val="center"/>
              <w:rPr>
                <w:rFonts w:ascii="Times New Roman" w:hAnsi="Times New Roman" w:cs="Times New Roman"/>
              </w:rPr>
            </w:pPr>
            <w:r w:rsidRPr="00F03C2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>Код 5-18537 состав: аспирационный катетер, 2 шприца для раздувания манжеты, коннектор, размер 37</w:t>
            </w:r>
          </w:p>
        </w:tc>
      </w:tr>
      <w:tr w:rsidR="00BD026D" w:rsidRPr="00693D02" w:rsidTr="00C62193">
        <w:trPr>
          <w:trHeight w:val="132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26D" w:rsidRPr="00693D02" w:rsidRDefault="00BD026D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 xml:space="preserve">Устройство для </w:t>
            </w:r>
            <w:proofErr w:type="spellStart"/>
            <w:r w:rsidRPr="00693D02">
              <w:rPr>
                <w:rFonts w:ascii="Times New Roman" w:hAnsi="Times New Roman" w:cs="Times New Roman"/>
              </w:rPr>
              <w:t>ирригоскопии</w:t>
            </w:r>
            <w:proofErr w:type="spellEnd"/>
            <w:r w:rsidRPr="00693D0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F03C21" w:rsidRDefault="00BD026D" w:rsidP="00C62193">
            <w:pPr>
              <w:jc w:val="center"/>
              <w:rPr>
                <w:rFonts w:ascii="Times New Roman" w:hAnsi="Times New Roman" w:cs="Times New Roman"/>
              </w:rPr>
            </w:pPr>
            <w:r w:rsidRPr="00F03C21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 xml:space="preserve">Устройство для </w:t>
            </w:r>
            <w:proofErr w:type="spellStart"/>
            <w:r w:rsidRPr="00693D02">
              <w:rPr>
                <w:rFonts w:ascii="Times New Roman" w:hAnsi="Times New Roman" w:cs="Times New Roman"/>
              </w:rPr>
              <w:t>ирригоскопии</w:t>
            </w:r>
            <w:proofErr w:type="spellEnd"/>
            <w:r w:rsidRPr="00693D02">
              <w:rPr>
                <w:rFonts w:ascii="Times New Roman" w:hAnsi="Times New Roman" w:cs="Times New Roman"/>
              </w:rPr>
              <w:t xml:space="preserve"> и кишечных промываний стерильное одноразовое в детский комплект входит: наконечник диаметр 16 мм, зажим, прозрачная трубка длина 1560 мм </w:t>
            </w:r>
          </w:p>
        </w:tc>
      </w:tr>
      <w:tr w:rsidR="00BD026D" w:rsidRPr="00693D02" w:rsidTr="00C62193">
        <w:trPr>
          <w:trHeight w:val="761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26D" w:rsidRPr="00693D02" w:rsidRDefault="00BD026D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>Шприц Жане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F03C21" w:rsidRDefault="00BD026D" w:rsidP="00C62193">
            <w:pPr>
              <w:jc w:val="center"/>
              <w:rPr>
                <w:rFonts w:ascii="Times New Roman" w:hAnsi="Times New Roman" w:cs="Times New Roman"/>
              </w:rPr>
            </w:pPr>
            <w:r w:rsidRPr="00F03C21"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</w:t>
            </w:r>
            <w:r w:rsidRPr="00693D02">
              <w:rPr>
                <w:rFonts w:ascii="Times New Roman" w:hAnsi="Times New Roman" w:cs="Times New Roman"/>
              </w:rPr>
              <w:t xml:space="preserve">приц  Жане 150 мл инъекционный стерильный однократного применения </w:t>
            </w:r>
            <w:proofErr w:type="spellStart"/>
            <w:r w:rsidRPr="00693D02">
              <w:rPr>
                <w:rFonts w:ascii="Times New Roman" w:hAnsi="Times New Roman" w:cs="Times New Roman"/>
              </w:rPr>
              <w:t>трехдетальный</w:t>
            </w:r>
            <w:proofErr w:type="spellEnd"/>
            <w:r w:rsidRPr="00693D02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693D02">
              <w:rPr>
                <w:rFonts w:ascii="Times New Roman" w:hAnsi="Times New Roman" w:cs="Times New Roman"/>
              </w:rPr>
              <w:t xml:space="preserve">предназначен для отсасывания различных жидкостей из организма и промывания внутренних полостей пациента. </w:t>
            </w:r>
          </w:p>
        </w:tc>
      </w:tr>
      <w:tr w:rsidR="00BD026D" w:rsidRPr="00693D02" w:rsidTr="00C62193">
        <w:trPr>
          <w:trHeight w:val="102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026D" w:rsidRPr="00693D02" w:rsidRDefault="00BD026D" w:rsidP="00C621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</w:p>
        </w:tc>
        <w:tc>
          <w:tcPr>
            <w:tcW w:w="3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>Электроды для ЭКГ однораз</w:t>
            </w:r>
            <w:r>
              <w:rPr>
                <w:rFonts w:ascii="Times New Roman" w:hAnsi="Times New Roman" w:cs="Times New Roman"/>
              </w:rPr>
              <w:t>овые артикул  31.1925</w:t>
            </w:r>
            <w:r w:rsidRPr="00693D02">
              <w:rPr>
                <w:rFonts w:ascii="Times New Roman" w:hAnsi="Times New Roman" w:cs="Times New Roman"/>
              </w:rPr>
              <w:t>.21</w:t>
            </w:r>
          </w:p>
        </w:tc>
        <w:tc>
          <w:tcPr>
            <w:tcW w:w="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693D02" w:rsidRDefault="00BD026D" w:rsidP="00C6219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93D02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F03C21" w:rsidRDefault="00BD026D" w:rsidP="00C62193">
            <w:pPr>
              <w:jc w:val="center"/>
              <w:rPr>
                <w:rFonts w:ascii="Times New Roman" w:hAnsi="Times New Roman" w:cs="Times New Roman"/>
              </w:rPr>
            </w:pPr>
            <w:r w:rsidRPr="00F03C21">
              <w:rPr>
                <w:rFonts w:ascii="Times New Roman" w:hAnsi="Times New Roman" w:cs="Times New Roman"/>
              </w:rPr>
              <w:t>4500</w:t>
            </w:r>
          </w:p>
        </w:tc>
        <w:tc>
          <w:tcPr>
            <w:tcW w:w="9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26D" w:rsidRPr="002F00EF" w:rsidRDefault="00BD026D" w:rsidP="00C62193">
            <w:pPr>
              <w:spacing w:beforeAutospacing="1" w:after="100" w:afterAutospacing="1" w:line="240" w:lineRule="auto"/>
              <w:outlineLvl w:val="1"/>
              <w:rPr>
                <w:rFonts w:ascii="Times New Roman" w:eastAsia="Times New Roman" w:hAnsi="Times New Roman" w:cs="Times New Roman"/>
                <w:kern w:val="36"/>
                <w:lang w:eastAsia="ru-RU"/>
              </w:rPr>
            </w:pPr>
            <w:r w:rsidRPr="008D596F">
              <w:rPr>
                <w:rFonts w:ascii="Times New Roman" w:eastAsia="Times New Roman" w:hAnsi="Times New Roman" w:cs="Times New Roman"/>
                <w:kern w:val="36"/>
                <w:lang w:eastAsia="ru-RU"/>
              </w:rPr>
              <w:t xml:space="preserve">ЭКГ электроды с твердым гелем для длительного мониторинга 31.1925.21 Электроды H92SG </w:t>
            </w:r>
            <w:r w:rsidRPr="008D596F">
              <w:rPr>
                <w:rFonts w:ascii="Times New Roman" w:eastAsia="Times New Roman" w:hAnsi="Times New Roman" w:cs="Times New Roman"/>
                <w:lang w:eastAsia="ru-RU"/>
              </w:rPr>
              <w:t xml:space="preserve">Вспененный материал с "быстрым" твердым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гидрогелем, овальная </w:t>
            </w:r>
            <w:r w:rsidRPr="008D596F">
              <w:rPr>
                <w:rFonts w:ascii="Times New Roman" w:eastAsia="Times New Roman" w:hAnsi="Times New Roman" w:cs="Times New Roman"/>
                <w:lang w:eastAsia="ru-RU"/>
              </w:rPr>
              <w:t xml:space="preserve">форма обеспечивает легкое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наложение, размер 57 мм х 34 мм, </w:t>
            </w:r>
            <w:r w:rsidRPr="008D596F">
              <w:rPr>
                <w:rFonts w:ascii="Times New Roman" w:eastAsia="Times New Roman" w:hAnsi="Times New Roman" w:cs="Times New Roman"/>
                <w:lang w:eastAsia="ru-RU"/>
              </w:rPr>
              <w:t xml:space="preserve"> в упаковке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50 </w:t>
            </w:r>
            <w:proofErr w:type="spellStart"/>
            <w:r>
              <w:rPr>
                <w:rFonts w:ascii="Times New Roman" w:eastAsia="Times New Roman" w:hAnsi="Times New Roman" w:cs="Times New Roman"/>
                <w:lang w:eastAsia="ru-RU"/>
              </w:rPr>
              <w:t>шт</w:t>
            </w:r>
            <w:proofErr w:type="spellEnd"/>
            <w:proofErr w:type="gramStart"/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.</w:t>
            </w:r>
            <w:proofErr w:type="gramEnd"/>
          </w:p>
        </w:tc>
      </w:tr>
    </w:tbl>
    <w:p w:rsidR="009A2C94" w:rsidRDefault="009A2C94" w:rsidP="006335F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6335F9" w:rsidRDefault="006335F9" w:rsidP="006335F9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39"/>
        <w:gridCol w:w="4786"/>
      </w:tblGrid>
      <w:tr w:rsidR="006335F9" w:rsidTr="006335F9">
        <w:trPr>
          <w:trHeight w:val="1264"/>
        </w:trPr>
        <w:tc>
          <w:tcPr>
            <w:tcW w:w="9039" w:type="dxa"/>
          </w:tcPr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 С.В.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Мовергоз</w:t>
            </w:r>
            <w:proofErr w:type="spellEnd"/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Поставщик </w:t>
            </w: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6335F9" w:rsidRDefault="006335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1657D4" w:rsidRDefault="001657D4" w:rsidP="006335F9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1657D4" w:rsidSect="001657D4">
      <w:pgSz w:w="16838" w:h="11906" w:orient="landscape"/>
      <w:pgMar w:top="426" w:right="1134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0A4848"/>
    <w:rsid w:val="001657D4"/>
    <w:rsid w:val="006203CE"/>
    <w:rsid w:val="006335F9"/>
    <w:rsid w:val="008042D2"/>
    <w:rsid w:val="008461E2"/>
    <w:rsid w:val="008919AE"/>
    <w:rsid w:val="009A2C94"/>
    <w:rsid w:val="009E3E18"/>
    <w:rsid w:val="009F3E7D"/>
    <w:rsid w:val="00BD026D"/>
    <w:rsid w:val="00C15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140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6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B732B5-DCD0-4604-81C8-9BBC4CBA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1124</Words>
  <Characters>6410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Нигматуллина Юлия Маратовна</cp:lastModifiedBy>
  <cp:revision>2</cp:revision>
  <cp:lastPrinted>2015-11-11T09:45:00Z</cp:lastPrinted>
  <dcterms:created xsi:type="dcterms:W3CDTF">2015-12-07T06:17:00Z</dcterms:created>
  <dcterms:modified xsi:type="dcterms:W3CDTF">2015-12-07T06:17:00Z</dcterms:modified>
</cp:coreProperties>
</file>